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222C" w14:textId="77777777" w:rsidR="003A3844" w:rsidRDefault="003A3844" w:rsidP="003A3844">
      <w:pPr>
        <w:ind w:left="72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SANILAC COUNTY COMMUNITY MENTAL HEALTH AUTHORITY</w:t>
      </w:r>
    </w:p>
    <w:p w14:paraId="5C506E7E" w14:textId="77777777" w:rsidR="003A3844" w:rsidRDefault="003A3844" w:rsidP="003A3844">
      <w:pPr>
        <w:ind w:left="72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54E1885" w14:textId="6A51B9C3" w:rsidR="003A3844" w:rsidRDefault="003A3844" w:rsidP="003A3844">
      <w:pPr>
        <w:ind w:left="720"/>
        <w:jc w:val="center"/>
        <w:rPr>
          <w:rFonts w:ascii="Tahoma" w:hAnsi="Tahoma" w:cs="Tahoma"/>
          <w:b/>
          <w:bCs/>
          <w:sz w:val="22"/>
          <w:szCs w:val="22"/>
        </w:rPr>
      </w:pPr>
      <w:r w:rsidRPr="00563256">
        <w:rPr>
          <w:rFonts w:ascii="Tahoma" w:hAnsi="Tahoma" w:cs="Tahoma"/>
          <w:b/>
          <w:bCs/>
          <w:sz w:val="22"/>
          <w:szCs w:val="22"/>
        </w:rPr>
        <w:t>TELECOMMUTING LOCATION SAFETY CHECKLIST</w:t>
      </w:r>
    </w:p>
    <w:p w14:paraId="400F75BE" w14:textId="2AF75151" w:rsidR="003A3844" w:rsidRPr="0009506A" w:rsidRDefault="003A3844" w:rsidP="003A3844">
      <w:pPr>
        <w:ind w:left="720"/>
        <w:jc w:val="center"/>
        <w:rPr>
          <w:rFonts w:ascii="Tahoma" w:hAnsi="Tahoma" w:cs="Tahoma"/>
          <w:i/>
          <w:iCs/>
          <w:sz w:val="22"/>
          <w:szCs w:val="22"/>
        </w:rPr>
      </w:pPr>
      <w:r w:rsidRPr="0009506A">
        <w:rPr>
          <w:rFonts w:ascii="Tahoma" w:hAnsi="Tahoma" w:cs="Tahoma"/>
          <w:i/>
          <w:iCs/>
          <w:sz w:val="22"/>
          <w:szCs w:val="22"/>
        </w:rPr>
        <w:t>Supervisor to review with staff and send to HR</w:t>
      </w:r>
      <w:r>
        <w:rPr>
          <w:rFonts w:ascii="Tahoma" w:hAnsi="Tahoma" w:cs="Tahoma"/>
          <w:i/>
          <w:iCs/>
          <w:sz w:val="22"/>
          <w:szCs w:val="22"/>
        </w:rPr>
        <w:t xml:space="preserve"> with Agreement, Form #____</w:t>
      </w:r>
    </w:p>
    <w:p w14:paraId="2C24C22E" w14:textId="77777777" w:rsidR="003A3844" w:rsidRPr="00666D76" w:rsidRDefault="003A3844" w:rsidP="003A3844">
      <w:pPr>
        <w:ind w:left="720"/>
        <w:jc w:val="center"/>
        <w:rPr>
          <w:rFonts w:ascii="Tahoma" w:hAnsi="Tahoma" w:cs="Tahoma"/>
          <w:sz w:val="44"/>
          <w:szCs w:val="44"/>
        </w:rPr>
      </w:pPr>
    </w:p>
    <w:p w14:paraId="193A357B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Employee Name:________________________________________ Date__________________</w:t>
      </w:r>
    </w:p>
    <w:p w14:paraId="69227032" w14:textId="77777777" w:rsidR="003A3844" w:rsidRPr="00666D76" w:rsidRDefault="003A3844" w:rsidP="003A3844">
      <w:pPr>
        <w:ind w:left="720"/>
        <w:rPr>
          <w:rFonts w:ascii="Tahoma" w:hAnsi="Tahoma" w:cs="Tahoma"/>
          <w:sz w:val="44"/>
          <w:szCs w:val="44"/>
        </w:rPr>
      </w:pPr>
    </w:p>
    <w:p w14:paraId="69371710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Remote Site Work Address: ____________________________________________</w:t>
      </w:r>
    </w:p>
    <w:p w14:paraId="017CA60B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</w:p>
    <w:p w14:paraId="25FAB6AF" w14:textId="77777777" w:rsidR="003A3844" w:rsidRDefault="003A3844" w:rsidP="003A384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The workstation is located where it will not interfere with the normal operations of the home.</w:t>
      </w:r>
    </w:p>
    <w:p w14:paraId="1E3F2461" w14:textId="77777777" w:rsidR="003A3844" w:rsidRPr="00563256" w:rsidRDefault="003A3844" w:rsidP="003A3844">
      <w:pPr>
        <w:pStyle w:val="ListParagraph"/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</w:t>
      </w:r>
      <w:r w:rsidRPr="00563256">
        <w:rPr>
          <w:rFonts w:ascii="Tahoma" w:hAnsi="Tahoma" w:cs="Tahoma"/>
          <w:sz w:val="22"/>
          <w:szCs w:val="22"/>
        </w:rPr>
        <w:t>Yes</w:t>
      </w:r>
      <w:r>
        <w:rPr>
          <w:rFonts w:ascii="Tahoma" w:hAnsi="Tahoma" w:cs="Tahoma"/>
          <w:sz w:val="22"/>
          <w:szCs w:val="22"/>
        </w:rPr>
        <w:tab/>
        <w:t>____</w:t>
      </w:r>
      <w:r w:rsidRPr="00563256">
        <w:rPr>
          <w:rFonts w:ascii="Tahoma" w:hAnsi="Tahoma" w:cs="Tahoma"/>
          <w:sz w:val="22"/>
          <w:szCs w:val="22"/>
        </w:rPr>
        <w:t>No</w:t>
      </w:r>
    </w:p>
    <w:p w14:paraId="7763632E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</w:p>
    <w:p w14:paraId="3AE0DE46" w14:textId="77777777" w:rsidR="003A3844" w:rsidRPr="00563256" w:rsidRDefault="003A3844" w:rsidP="003A384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There are electrical cords from the computer and/or other equipment that could post a slip/trip hazard for someone walking in the area.</w:t>
      </w:r>
    </w:p>
    <w:p w14:paraId="5FBBFDB7" w14:textId="77777777" w:rsidR="003A3844" w:rsidRPr="00563256" w:rsidRDefault="003A3844" w:rsidP="003A3844">
      <w:pPr>
        <w:ind w:left="360" w:firstLine="720"/>
        <w:rPr>
          <w:rFonts w:ascii="Tahoma" w:hAnsi="Tahoma" w:cs="Tahoma"/>
          <w:sz w:val="22"/>
          <w:szCs w:val="22"/>
        </w:rPr>
      </w:pPr>
      <w:bookmarkStart w:id="0" w:name="_Hlk45547788"/>
      <w:r w:rsidRPr="00563256">
        <w:rPr>
          <w:rFonts w:ascii="Tahoma" w:hAnsi="Tahoma" w:cs="Tahoma"/>
          <w:sz w:val="22"/>
          <w:szCs w:val="22"/>
        </w:rPr>
        <w:t>____Yes</w:t>
      </w:r>
      <w:r>
        <w:rPr>
          <w:rFonts w:ascii="Tahoma" w:hAnsi="Tahoma" w:cs="Tahoma"/>
          <w:sz w:val="22"/>
          <w:szCs w:val="22"/>
        </w:rPr>
        <w:tab/>
      </w:r>
      <w:r w:rsidRPr="00563256">
        <w:rPr>
          <w:rFonts w:ascii="Tahoma" w:hAnsi="Tahoma" w:cs="Tahoma"/>
          <w:sz w:val="22"/>
          <w:szCs w:val="22"/>
        </w:rPr>
        <w:t xml:space="preserve">____No </w:t>
      </w:r>
      <w:bookmarkEnd w:id="0"/>
    </w:p>
    <w:p w14:paraId="4A0150F6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</w:p>
    <w:p w14:paraId="2F8BD465" w14:textId="77777777" w:rsidR="003A3844" w:rsidRPr="00563256" w:rsidRDefault="003A3844" w:rsidP="003A384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If a multi-outlet strip is used, there is only one strip on the double outlet and no other strips or extension cords are “daisy chained.”</w:t>
      </w:r>
    </w:p>
    <w:p w14:paraId="225FF72B" w14:textId="77777777" w:rsidR="003A3844" w:rsidRPr="00563256" w:rsidRDefault="003A3844" w:rsidP="003A3844">
      <w:pPr>
        <w:pStyle w:val="ListParagraph"/>
        <w:ind w:left="108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____Yes</w:t>
      </w:r>
      <w:r>
        <w:rPr>
          <w:rFonts w:ascii="Tahoma" w:hAnsi="Tahoma" w:cs="Tahoma"/>
          <w:sz w:val="22"/>
          <w:szCs w:val="22"/>
        </w:rPr>
        <w:tab/>
      </w:r>
      <w:r w:rsidRPr="00563256">
        <w:rPr>
          <w:rFonts w:ascii="Tahoma" w:hAnsi="Tahoma" w:cs="Tahoma"/>
          <w:sz w:val="22"/>
          <w:szCs w:val="22"/>
        </w:rPr>
        <w:t>____No</w:t>
      </w:r>
    </w:p>
    <w:p w14:paraId="5699E33E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</w:p>
    <w:p w14:paraId="68AFAB52" w14:textId="77777777" w:rsidR="003A3844" w:rsidRDefault="003A3844" w:rsidP="003A3844">
      <w:pPr>
        <w:ind w:left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4. Carpets or floor tiles are secure, so they do not present a slip/trip hazard.</w:t>
      </w:r>
    </w:p>
    <w:p w14:paraId="364C54E9" w14:textId="77777777" w:rsidR="003A3844" w:rsidRPr="00563256" w:rsidRDefault="003A3844" w:rsidP="003A3844">
      <w:pPr>
        <w:ind w:left="72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</w:t>
      </w:r>
      <w:r w:rsidRPr="00563256">
        <w:rPr>
          <w:rFonts w:ascii="Tahoma" w:hAnsi="Tahoma" w:cs="Tahoma"/>
          <w:sz w:val="22"/>
          <w:szCs w:val="22"/>
        </w:rPr>
        <w:t>Yes</w:t>
      </w:r>
      <w:r>
        <w:rPr>
          <w:rFonts w:ascii="Tahoma" w:hAnsi="Tahoma" w:cs="Tahoma"/>
          <w:sz w:val="22"/>
          <w:szCs w:val="22"/>
        </w:rPr>
        <w:tab/>
        <w:t>____</w:t>
      </w:r>
      <w:r w:rsidRPr="00563256">
        <w:rPr>
          <w:rFonts w:ascii="Tahoma" w:hAnsi="Tahoma" w:cs="Tahoma"/>
          <w:sz w:val="22"/>
          <w:szCs w:val="22"/>
        </w:rPr>
        <w:t>No</w:t>
      </w:r>
    </w:p>
    <w:p w14:paraId="29624C9B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</w:p>
    <w:p w14:paraId="3B21A79B" w14:textId="77777777" w:rsidR="003A3844" w:rsidRPr="00563256" w:rsidRDefault="003A3844" w:rsidP="003A3844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File cabinet and desk drawers are closed so they are not a tipping hazard</w:t>
      </w:r>
      <w:r>
        <w:rPr>
          <w:rFonts w:ascii="Tahoma" w:hAnsi="Tahoma" w:cs="Tahoma"/>
          <w:sz w:val="22"/>
          <w:szCs w:val="22"/>
        </w:rPr>
        <w:t>.</w:t>
      </w:r>
    </w:p>
    <w:p w14:paraId="1527C239" w14:textId="77777777" w:rsidR="003A3844" w:rsidRPr="00563256" w:rsidRDefault="003A3844" w:rsidP="003A3844">
      <w:pPr>
        <w:ind w:left="720" w:firstLine="36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____Yes</w:t>
      </w:r>
      <w:r>
        <w:rPr>
          <w:rFonts w:ascii="Tahoma" w:hAnsi="Tahoma" w:cs="Tahoma"/>
          <w:sz w:val="22"/>
          <w:szCs w:val="22"/>
        </w:rPr>
        <w:tab/>
      </w:r>
      <w:r w:rsidRPr="00563256">
        <w:rPr>
          <w:rFonts w:ascii="Tahoma" w:hAnsi="Tahoma" w:cs="Tahoma"/>
          <w:sz w:val="22"/>
          <w:szCs w:val="22"/>
        </w:rPr>
        <w:t>____No</w:t>
      </w:r>
    </w:p>
    <w:p w14:paraId="3152C12D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</w:p>
    <w:p w14:paraId="4EC9A53A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6. Aisles, doorways and corners are free of obstructions to permit visibility and movement.</w:t>
      </w:r>
    </w:p>
    <w:p w14:paraId="28D47FA8" w14:textId="77777777" w:rsidR="003A3844" w:rsidRDefault="003A3844" w:rsidP="003A3844">
      <w:pPr>
        <w:ind w:firstLin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</w:t>
      </w:r>
      <w:r w:rsidRPr="00563256">
        <w:rPr>
          <w:rFonts w:ascii="Tahoma" w:hAnsi="Tahoma" w:cs="Tahoma"/>
          <w:sz w:val="22"/>
          <w:szCs w:val="22"/>
        </w:rPr>
        <w:t>Yes</w:t>
      </w:r>
      <w:r>
        <w:rPr>
          <w:rFonts w:ascii="Tahoma" w:hAnsi="Tahoma" w:cs="Tahoma"/>
          <w:sz w:val="22"/>
          <w:szCs w:val="22"/>
        </w:rPr>
        <w:tab/>
        <w:t>____</w:t>
      </w:r>
      <w:r w:rsidRPr="00563256">
        <w:rPr>
          <w:rFonts w:ascii="Tahoma" w:hAnsi="Tahoma" w:cs="Tahoma"/>
          <w:sz w:val="22"/>
          <w:szCs w:val="22"/>
        </w:rPr>
        <w:t>No</w:t>
      </w:r>
    </w:p>
    <w:p w14:paraId="7B3224D9" w14:textId="77777777" w:rsidR="003A3844" w:rsidRPr="00563256" w:rsidRDefault="003A3844" w:rsidP="003A3844">
      <w:pPr>
        <w:ind w:firstLine="720"/>
        <w:rPr>
          <w:rFonts w:ascii="Tahoma" w:hAnsi="Tahoma" w:cs="Tahoma"/>
          <w:sz w:val="22"/>
          <w:szCs w:val="22"/>
        </w:rPr>
      </w:pPr>
    </w:p>
    <w:p w14:paraId="4DBC8A59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 xml:space="preserve">7. There is adequate lighting to see the workstation, </w:t>
      </w:r>
      <w:proofErr w:type="gramStart"/>
      <w:r w:rsidRPr="00563256">
        <w:rPr>
          <w:rFonts w:ascii="Tahoma" w:hAnsi="Tahoma" w:cs="Tahoma"/>
          <w:sz w:val="22"/>
          <w:szCs w:val="22"/>
        </w:rPr>
        <w:t>paperwork</w:t>
      </w:r>
      <w:proofErr w:type="gramEnd"/>
      <w:r w:rsidRPr="00563256">
        <w:rPr>
          <w:rFonts w:ascii="Tahoma" w:hAnsi="Tahoma" w:cs="Tahoma"/>
          <w:sz w:val="22"/>
          <w:szCs w:val="22"/>
        </w:rPr>
        <w:t xml:space="preserve"> and other work-related items.</w:t>
      </w:r>
    </w:p>
    <w:p w14:paraId="5514595D" w14:textId="77777777" w:rsidR="003A3844" w:rsidRPr="00563256" w:rsidRDefault="003A3844" w:rsidP="003A3844">
      <w:pPr>
        <w:ind w:left="72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</w:t>
      </w:r>
      <w:r w:rsidRPr="00563256">
        <w:rPr>
          <w:rFonts w:ascii="Tahoma" w:hAnsi="Tahoma" w:cs="Tahoma"/>
          <w:sz w:val="22"/>
          <w:szCs w:val="22"/>
        </w:rPr>
        <w:t>Yes</w:t>
      </w:r>
      <w:r>
        <w:rPr>
          <w:rFonts w:ascii="Tahoma" w:hAnsi="Tahoma" w:cs="Tahoma"/>
          <w:sz w:val="22"/>
          <w:szCs w:val="22"/>
        </w:rPr>
        <w:tab/>
        <w:t>____</w:t>
      </w:r>
      <w:r w:rsidRPr="00563256">
        <w:rPr>
          <w:rFonts w:ascii="Tahoma" w:hAnsi="Tahoma" w:cs="Tahoma"/>
          <w:sz w:val="22"/>
          <w:szCs w:val="22"/>
        </w:rPr>
        <w:t>No</w:t>
      </w:r>
    </w:p>
    <w:p w14:paraId="08B5273F" w14:textId="77777777" w:rsidR="003A3844" w:rsidRDefault="003A3844" w:rsidP="003A3844">
      <w:pPr>
        <w:ind w:left="720"/>
        <w:rPr>
          <w:rFonts w:ascii="Tahoma" w:hAnsi="Tahoma" w:cs="Tahoma"/>
          <w:sz w:val="22"/>
          <w:szCs w:val="22"/>
        </w:rPr>
      </w:pPr>
    </w:p>
    <w:p w14:paraId="28AF42ED" w14:textId="77777777" w:rsidR="003A3844" w:rsidRDefault="003A3844" w:rsidP="003A3844">
      <w:pPr>
        <w:ind w:left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 xml:space="preserve">8. The office space is neat, </w:t>
      </w:r>
      <w:proofErr w:type="gramStart"/>
      <w:r w:rsidRPr="00563256">
        <w:rPr>
          <w:rFonts w:ascii="Tahoma" w:hAnsi="Tahoma" w:cs="Tahoma"/>
          <w:sz w:val="22"/>
          <w:szCs w:val="22"/>
        </w:rPr>
        <w:t>clean</w:t>
      </w:r>
      <w:proofErr w:type="gramEnd"/>
      <w:r w:rsidRPr="00563256">
        <w:rPr>
          <w:rFonts w:ascii="Tahoma" w:hAnsi="Tahoma" w:cs="Tahoma"/>
          <w:sz w:val="22"/>
          <w:szCs w:val="22"/>
        </w:rPr>
        <w:t xml:space="preserve"> and free of </w:t>
      </w:r>
      <w:r w:rsidRPr="00FB732B">
        <w:rPr>
          <w:rFonts w:ascii="Tahoma" w:hAnsi="Tahoma" w:cs="Tahoma"/>
          <w:sz w:val="22"/>
          <w:szCs w:val="22"/>
        </w:rPr>
        <w:t>excessive combustibles.</w:t>
      </w:r>
    </w:p>
    <w:p w14:paraId="66A749EC" w14:textId="77777777" w:rsidR="003A3844" w:rsidRPr="00563256" w:rsidRDefault="003A3844" w:rsidP="003A3844">
      <w:pPr>
        <w:ind w:left="720" w:firstLin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</w:t>
      </w:r>
      <w:r w:rsidRPr="00563256">
        <w:rPr>
          <w:rFonts w:ascii="Tahoma" w:hAnsi="Tahoma" w:cs="Tahoma"/>
          <w:sz w:val="22"/>
          <w:szCs w:val="22"/>
        </w:rPr>
        <w:t>Yes</w:t>
      </w:r>
      <w:r>
        <w:rPr>
          <w:rFonts w:ascii="Tahoma" w:hAnsi="Tahoma" w:cs="Tahoma"/>
          <w:sz w:val="22"/>
          <w:szCs w:val="22"/>
        </w:rPr>
        <w:tab/>
        <w:t>____</w:t>
      </w:r>
      <w:r w:rsidRPr="00563256">
        <w:rPr>
          <w:rFonts w:ascii="Tahoma" w:hAnsi="Tahoma" w:cs="Tahoma"/>
          <w:sz w:val="22"/>
          <w:szCs w:val="22"/>
        </w:rPr>
        <w:t>No</w:t>
      </w:r>
    </w:p>
    <w:p w14:paraId="3ACBDC0B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</w:p>
    <w:p w14:paraId="39C56EC2" w14:textId="77777777" w:rsidR="003A3844" w:rsidRPr="00563256" w:rsidRDefault="003A3844" w:rsidP="003A3844">
      <w:pPr>
        <w:ind w:left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 xml:space="preserve">9. The workstation is set up ergonomically: </w:t>
      </w:r>
    </w:p>
    <w:p w14:paraId="6636DD5E" w14:textId="77777777" w:rsidR="003A3844" w:rsidRPr="00563256" w:rsidRDefault="003A3844" w:rsidP="003A3844">
      <w:pPr>
        <w:ind w:left="720" w:firstLine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a. Feet flat on floor or on a raised platform so feet are flat and knees at a right angle</w:t>
      </w:r>
    </w:p>
    <w:p w14:paraId="61D757A2" w14:textId="77777777" w:rsidR="003A3844" w:rsidRPr="00563256" w:rsidRDefault="003A3844" w:rsidP="003A3844">
      <w:pPr>
        <w:ind w:left="720" w:firstLine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 xml:space="preserve">b. Chair seat comfortable and able to sit back in chair fully </w:t>
      </w:r>
    </w:p>
    <w:p w14:paraId="1D49BEB1" w14:textId="77777777" w:rsidR="003A3844" w:rsidRPr="00563256" w:rsidRDefault="003A3844" w:rsidP="003A3844">
      <w:pPr>
        <w:ind w:left="720" w:firstLine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 xml:space="preserve">c. Arms at near right angles when resting hands on keyboard </w:t>
      </w:r>
    </w:p>
    <w:p w14:paraId="312541CD" w14:textId="77777777" w:rsidR="003A3844" w:rsidRPr="00563256" w:rsidRDefault="003A3844" w:rsidP="003A3844">
      <w:pPr>
        <w:ind w:left="720" w:firstLine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 xml:space="preserve">d. Wrist rest if needed to keep wrists from bending </w:t>
      </w:r>
    </w:p>
    <w:p w14:paraId="7D5A2378" w14:textId="77777777" w:rsidR="003A3844" w:rsidRPr="00563256" w:rsidRDefault="003A3844" w:rsidP="003A3844">
      <w:pPr>
        <w:ind w:left="144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 xml:space="preserve">e. View screen at fingertip distance when lightly extending arm straight out (no shoulder extension) </w:t>
      </w:r>
    </w:p>
    <w:p w14:paraId="060FB62C" w14:textId="77777777" w:rsidR="003A3844" w:rsidRPr="00563256" w:rsidRDefault="003A3844" w:rsidP="003A3844">
      <w:pPr>
        <w:ind w:left="720" w:firstLine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 xml:space="preserve">f. Screen at proper height, neck is not bent up/down when viewing screen </w:t>
      </w:r>
    </w:p>
    <w:p w14:paraId="23CC67F7" w14:textId="77777777" w:rsidR="003A3844" w:rsidRDefault="003A3844" w:rsidP="003A3844">
      <w:pPr>
        <w:ind w:left="720" w:firstLine="720"/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g. Mouse located so arm is not extended away from body to reach and activate</w:t>
      </w:r>
      <w:r>
        <w:rPr>
          <w:rFonts w:ascii="Tahoma" w:hAnsi="Tahoma" w:cs="Tahoma"/>
          <w:sz w:val="22"/>
          <w:szCs w:val="22"/>
        </w:rPr>
        <w:t>.</w:t>
      </w:r>
    </w:p>
    <w:p w14:paraId="73BD281F" w14:textId="77777777" w:rsidR="003A3844" w:rsidRPr="00563256" w:rsidRDefault="003A3844" w:rsidP="003A3844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</w:t>
      </w:r>
      <w:r w:rsidRPr="00563256">
        <w:rPr>
          <w:rFonts w:ascii="Tahoma" w:hAnsi="Tahoma" w:cs="Tahoma"/>
          <w:sz w:val="22"/>
          <w:szCs w:val="22"/>
        </w:rPr>
        <w:t>Yes</w:t>
      </w:r>
      <w:r>
        <w:rPr>
          <w:rFonts w:ascii="Tahoma" w:hAnsi="Tahoma" w:cs="Tahoma"/>
          <w:sz w:val="22"/>
          <w:szCs w:val="22"/>
        </w:rPr>
        <w:tab/>
        <w:t>____</w:t>
      </w:r>
      <w:r w:rsidRPr="00563256">
        <w:rPr>
          <w:rFonts w:ascii="Tahoma" w:hAnsi="Tahoma" w:cs="Tahoma"/>
          <w:sz w:val="22"/>
          <w:szCs w:val="22"/>
        </w:rPr>
        <w:t>No</w:t>
      </w:r>
    </w:p>
    <w:p w14:paraId="3AB932B6" w14:textId="77777777" w:rsidR="003A3844" w:rsidRPr="00666D76" w:rsidRDefault="003A3844" w:rsidP="003A3844">
      <w:pPr>
        <w:ind w:firstLine="720"/>
        <w:rPr>
          <w:rFonts w:ascii="Tahoma" w:hAnsi="Tahoma" w:cs="Tahoma"/>
          <w:sz w:val="44"/>
          <w:szCs w:val="44"/>
        </w:rPr>
      </w:pPr>
    </w:p>
    <w:p w14:paraId="6DDB36EC" w14:textId="77777777" w:rsidR="003A3844" w:rsidRDefault="003A3844" w:rsidP="003A3844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</w:t>
      </w:r>
      <w:r>
        <w:rPr>
          <w:rFonts w:ascii="Tahoma" w:hAnsi="Tahoma" w:cs="Tahoma"/>
          <w:sz w:val="22"/>
          <w:szCs w:val="22"/>
        </w:rPr>
        <w:tab/>
        <w:t>___________________________________</w:t>
      </w:r>
    </w:p>
    <w:p w14:paraId="0DD6EE87" w14:textId="77777777" w:rsidR="003A3844" w:rsidRDefault="003A3844" w:rsidP="003A3844">
      <w:pPr>
        <w:tabs>
          <w:tab w:val="left" w:pos="5760"/>
        </w:tabs>
        <w:rPr>
          <w:rFonts w:ascii="Tahoma" w:hAnsi="Tahoma" w:cs="Tahoma"/>
          <w:sz w:val="22"/>
          <w:szCs w:val="22"/>
        </w:rPr>
      </w:pPr>
      <w:r w:rsidRPr="00563256">
        <w:rPr>
          <w:rFonts w:ascii="Tahoma" w:hAnsi="Tahoma" w:cs="Tahoma"/>
          <w:sz w:val="22"/>
          <w:szCs w:val="22"/>
        </w:rPr>
        <w:t>Employee Signature/Date</w:t>
      </w:r>
      <w:r>
        <w:rPr>
          <w:rFonts w:ascii="Tahoma" w:hAnsi="Tahoma" w:cs="Tahoma"/>
          <w:sz w:val="22"/>
          <w:szCs w:val="22"/>
        </w:rPr>
        <w:tab/>
      </w:r>
      <w:r w:rsidRPr="00563256">
        <w:rPr>
          <w:rFonts w:ascii="Tahoma" w:hAnsi="Tahoma" w:cs="Tahoma"/>
          <w:sz w:val="22"/>
          <w:szCs w:val="22"/>
        </w:rPr>
        <w:t>Employee’s Printed Name</w:t>
      </w:r>
    </w:p>
    <w:p w14:paraId="3B6238D0" w14:textId="77777777" w:rsidR="00943597" w:rsidRDefault="00943597"/>
    <w:sectPr w:rsidR="00943597" w:rsidSect="003A3844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BADE" w14:textId="77777777" w:rsidR="003A3844" w:rsidRDefault="003A3844" w:rsidP="003A3844">
      <w:r>
        <w:separator/>
      </w:r>
    </w:p>
  </w:endnote>
  <w:endnote w:type="continuationSeparator" w:id="0">
    <w:p w14:paraId="79E38EC7" w14:textId="77777777" w:rsidR="003A3844" w:rsidRDefault="003A3844" w:rsidP="003A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7E4F" w14:textId="24071B96" w:rsidR="003A3844" w:rsidRDefault="003A3844">
    <w:pPr>
      <w:pStyle w:val="Footer"/>
    </w:pPr>
    <w:r>
      <w:t>Policy Committee 07/14/2022</w:t>
    </w:r>
    <w:r w:rsidR="00EB698C">
      <w:t xml:space="preserve">                                              NEW                                                               F</w:t>
    </w:r>
    <w:r>
      <w:t>orm #</w:t>
    </w:r>
    <w:r w:rsidR="00EB698C">
      <w:t>0557</w:t>
    </w:r>
  </w:p>
  <w:p w14:paraId="01D52612" w14:textId="77777777" w:rsidR="003A3844" w:rsidRDefault="003A3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FE8" w14:textId="77777777" w:rsidR="003A3844" w:rsidRDefault="003A3844" w:rsidP="003A3844">
      <w:r>
        <w:separator/>
      </w:r>
    </w:p>
  </w:footnote>
  <w:footnote w:type="continuationSeparator" w:id="0">
    <w:p w14:paraId="2E21CC6A" w14:textId="77777777" w:rsidR="003A3844" w:rsidRDefault="003A3844" w:rsidP="003A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987"/>
    <w:multiLevelType w:val="hybridMultilevel"/>
    <w:tmpl w:val="71B6B28A"/>
    <w:lvl w:ilvl="0" w:tplc="4C2C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93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44"/>
    <w:rsid w:val="0022636E"/>
    <w:rsid w:val="003A3844"/>
    <w:rsid w:val="0082761C"/>
    <w:rsid w:val="00943597"/>
    <w:rsid w:val="00A14DB0"/>
    <w:rsid w:val="00E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E2A9"/>
  <w15:chartTrackingRefBased/>
  <w15:docId w15:val="{9F9081D8-5E64-4B8C-A777-98EFE1C6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8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8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Messing</dc:creator>
  <cp:keywords/>
  <dc:description/>
  <cp:lastModifiedBy>Marilyn Ryan</cp:lastModifiedBy>
  <cp:revision>2</cp:revision>
  <dcterms:created xsi:type="dcterms:W3CDTF">2022-08-29T17:34:00Z</dcterms:created>
  <dcterms:modified xsi:type="dcterms:W3CDTF">2022-08-29T17:34:00Z</dcterms:modified>
</cp:coreProperties>
</file>